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1B42" w14:textId="6F8E4633" w:rsidR="00C66BC4" w:rsidRPr="0070222F" w:rsidRDefault="0070222F" w:rsidP="0070222F">
      <w:pPr>
        <w:ind w:left="720"/>
        <w:rPr>
          <w:b/>
          <w:u w:val="single"/>
        </w:rPr>
      </w:pPr>
      <w:r w:rsidRPr="0070222F">
        <w:rPr>
          <w:b/>
          <w:u w:val="single"/>
        </w:rPr>
        <w:t>Alamance County Q</w:t>
      </w:r>
      <w:r w:rsidR="00340C60">
        <w:rPr>
          <w:b/>
          <w:u w:val="single"/>
        </w:rPr>
        <w:t>2</w:t>
      </w:r>
      <w:r w:rsidRPr="0070222F">
        <w:rPr>
          <w:b/>
          <w:u w:val="single"/>
        </w:rPr>
        <w:t xml:space="preserve"> LEPC Meeting Agenda</w:t>
      </w:r>
    </w:p>
    <w:p w14:paraId="05B9663B" w14:textId="6CD6CE9D" w:rsidR="00C66BC4" w:rsidRDefault="00C66BC4" w:rsidP="00C66BC4">
      <w:pPr>
        <w:pStyle w:val="ListParagraph"/>
        <w:numPr>
          <w:ilvl w:val="1"/>
          <w:numId w:val="1"/>
        </w:numPr>
      </w:pPr>
      <w:r>
        <w:t>Open Meeting</w:t>
      </w:r>
    </w:p>
    <w:p w14:paraId="07C146D6" w14:textId="378A0D84" w:rsidR="00E03EB7" w:rsidRDefault="00E03EB7" w:rsidP="00E03EB7">
      <w:pPr>
        <w:pStyle w:val="ListParagraph"/>
        <w:numPr>
          <w:ilvl w:val="2"/>
          <w:numId w:val="1"/>
        </w:numPr>
      </w:pPr>
      <w:r>
        <w:t>Approval of Minutes from previous meeting- Kevin Turne</w:t>
      </w:r>
      <w:r w:rsidR="007A7571">
        <w:t>r</w:t>
      </w:r>
    </w:p>
    <w:p w14:paraId="37139C69" w14:textId="3861BD3E" w:rsidR="007A7571" w:rsidRPr="007A7571" w:rsidRDefault="007A7571" w:rsidP="007A7571">
      <w:pPr>
        <w:ind w:left="2160"/>
        <w:rPr>
          <w:color w:val="FF0000"/>
        </w:rPr>
      </w:pPr>
      <w:r>
        <w:rPr>
          <w:color w:val="FF0000"/>
        </w:rPr>
        <w:t xml:space="preserve">Motion was made to approve the minutes from Q1 meeting. Seconded and approved by no votes against. </w:t>
      </w:r>
    </w:p>
    <w:p w14:paraId="3493A234" w14:textId="77777777" w:rsidR="00C66BC4" w:rsidRDefault="00C66BC4" w:rsidP="00C66BC4">
      <w:pPr>
        <w:pStyle w:val="ListParagraph"/>
        <w:numPr>
          <w:ilvl w:val="1"/>
          <w:numId w:val="1"/>
        </w:numPr>
      </w:pPr>
      <w:r>
        <w:t>Secretary’s Report</w:t>
      </w:r>
    </w:p>
    <w:p w14:paraId="6C66909E" w14:textId="28F79B36" w:rsidR="001E6E87" w:rsidRDefault="007D5C6A" w:rsidP="004818C7">
      <w:pPr>
        <w:pStyle w:val="ListParagraph"/>
        <w:numPr>
          <w:ilvl w:val="2"/>
          <w:numId w:val="1"/>
        </w:numPr>
      </w:pPr>
      <w:r>
        <w:t xml:space="preserve">Report out of </w:t>
      </w:r>
      <w:r w:rsidR="0070222F">
        <w:t>b</w:t>
      </w:r>
      <w:r>
        <w:t xml:space="preserve">usinesses that have completed </w:t>
      </w:r>
      <w:r w:rsidR="00BF3AF0">
        <w:t>t</w:t>
      </w:r>
      <w:r>
        <w:t>heir</w:t>
      </w:r>
      <w:r w:rsidR="00E32FBA">
        <w:t xml:space="preserve"> yearly </w:t>
      </w:r>
      <w:r>
        <w:t xml:space="preserve">report- </w:t>
      </w:r>
      <w:r w:rsidR="00340C60">
        <w:t>Chris Saul</w:t>
      </w:r>
      <w:r w:rsidR="00544D97">
        <w:t xml:space="preserve"> </w:t>
      </w:r>
      <w:r w:rsidR="001E6E87">
        <w:t xml:space="preserve"> </w:t>
      </w:r>
    </w:p>
    <w:p w14:paraId="2B73BE14" w14:textId="3D664C12" w:rsidR="007A7571" w:rsidRPr="007A7571" w:rsidRDefault="007A7571" w:rsidP="007A7571">
      <w:pPr>
        <w:pStyle w:val="ListParagraph"/>
        <w:ind w:left="2520"/>
        <w:rPr>
          <w:color w:val="FF0000"/>
        </w:rPr>
      </w:pPr>
      <w:r>
        <w:rPr>
          <w:color w:val="FF0000"/>
        </w:rPr>
        <w:t xml:space="preserve">520 out of 704 facilities have </w:t>
      </w:r>
      <w:r w:rsidR="00EC7677">
        <w:rPr>
          <w:color w:val="FF0000"/>
        </w:rPr>
        <w:t>reported</w:t>
      </w:r>
      <w:r>
        <w:rPr>
          <w:color w:val="FF0000"/>
        </w:rPr>
        <w:t xml:space="preserve"> working with noncompliant facilities and have identified closed facilities working to get them reported out. </w:t>
      </w:r>
    </w:p>
    <w:p w14:paraId="037C626E" w14:textId="7760C3DA" w:rsidR="001E6E87" w:rsidRDefault="0070222F" w:rsidP="004818C7">
      <w:pPr>
        <w:pStyle w:val="ListParagraph"/>
        <w:numPr>
          <w:ilvl w:val="2"/>
          <w:numId w:val="1"/>
        </w:numPr>
      </w:pPr>
      <w:r>
        <w:t xml:space="preserve">Report out of Percentage Collected for </w:t>
      </w:r>
      <w:r w:rsidR="00544D97">
        <w:t>previous year</w:t>
      </w:r>
      <w:r>
        <w:t>-</w:t>
      </w:r>
      <w:r w:rsidR="00340C60">
        <w:t xml:space="preserve"> Chris Saul</w:t>
      </w:r>
    </w:p>
    <w:p w14:paraId="45A3C498" w14:textId="455540AB" w:rsidR="007A7571" w:rsidRPr="004830C9" w:rsidRDefault="004830C9" w:rsidP="007A7571">
      <w:pPr>
        <w:pStyle w:val="ListParagraph"/>
        <w:ind w:left="2520"/>
        <w:rPr>
          <w:color w:val="FF0000"/>
        </w:rPr>
      </w:pPr>
      <w:r>
        <w:rPr>
          <w:color w:val="FF0000"/>
        </w:rPr>
        <w:t xml:space="preserve">96.67 % collected outstanding balance $3,805 left to collect. </w:t>
      </w:r>
    </w:p>
    <w:p w14:paraId="3987194B" w14:textId="77777777" w:rsidR="00C66BC4" w:rsidRDefault="00C66BC4" w:rsidP="00C66BC4">
      <w:pPr>
        <w:pStyle w:val="ListParagraph"/>
        <w:numPr>
          <w:ilvl w:val="1"/>
          <w:numId w:val="1"/>
        </w:numPr>
      </w:pPr>
      <w:r>
        <w:t>Lessons Learned</w:t>
      </w:r>
    </w:p>
    <w:p w14:paraId="0EE235AE" w14:textId="77777777" w:rsidR="00C66BC4" w:rsidRDefault="00C66BC4" w:rsidP="00C66BC4">
      <w:pPr>
        <w:pStyle w:val="ListParagraph"/>
        <w:numPr>
          <w:ilvl w:val="2"/>
          <w:numId w:val="1"/>
        </w:numPr>
      </w:pPr>
      <w:r>
        <w:t>Encourage industry to share results from investigations, inspections, internal or external audits, certifications, awards, commendations, recognition, etc.</w:t>
      </w:r>
    </w:p>
    <w:p w14:paraId="4F37793E" w14:textId="77524B5C" w:rsidR="0064604F" w:rsidRPr="0064604F" w:rsidRDefault="0064604F" w:rsidP="0064604F">
      <w:pPr>
        <w:pStyle w:val="ListParagraph"/>
        <w:ind w:left="2520"/>
        <w:rPr>
          <w:color w:val="FF0000"/>
        </w:rPr>
      </w:pPr>
      <w:r>
        <w:rPr>
          <w:color w:val="FF0000"/>
        </w:rPr>
        <w:t xml:space="preserve">Kevin spoke about a recent incident with Burlington Fire and a facility and the utilization of </w:t>
      </w:r>
      <w:r w:rsidR="004C61AD">
        <w:rPr>
          <w:color w:val="FF0000"/>
        </w:rPr>
        <w:t>Tier</w:t>
      </w:r>
      <w:r>
        <w:rPr>
          <w:color w:val="FF0000"/>
        </w:rPr>
        <w:t xml:space="preserve"> II reporting to help identify hazards on fire. </w:t>
      </w:r>
    </w:p>
    <w:p w14:paraId="1732091D" w14:textId="77777777" w:rsidR="00C66BC4" w:rsidRDefault="00C66BC4" w:rsidP="00C66BC4">
      <w:pPr>
        <w:pStyle w:val="ListParagraph"/>
        <w:numPr>
          <w:ilvl w:val="1"/>
          <w:numId w:val="1"/>
        </w:numPr>
      </w:pPr>
      <w:r>
        <w:t>Stakeholder Reports</w:t>
      </w:r>
    </w:p>
    <w:p w14:paraId="75945A26" w14:textId="0A85696B" w:rsidR="00C66BC4" w:rsidRDefault="00BF3AF0" w:rsidP="00C66BC4">
      <w:pPr>
        <w:pStyle w:val="ListParagraph"/>
        <w:numPr>
          <w:ilvl w:val="2"/>
          <w:numId w:val="1"/>
        </w:numPr>
      </w:pPr>
      <w:r>
        <w:t>Alamance Regional</w:t>
      </w:r>
      <w:r w:rsidR="001B2961">
        <w:t>/Healthcare</w:t>
      </w:r>
    </w:p>
    <w:p w14:paraId="1FAE1692" w14:textId="2E4325C3" w:rsidR="0064604F" w:rsidRPr="0064604F" w:rsidRDefault="0064604F" w:rsidP="0064604F">
      <w:pPr>
        <w:pStyle w:val="ListParagraph"/>
        <w:ind w:left="2520"/>
        <w:rPr>
          <w:color w:val="FF0000"/>
        </w:rPr>
      </w:pPr>
      <w:r>
        <w:rPr>
          <w:color w:val="FF0000"/>
        </w:rPr>
        <w:t xml:space="preserve">Working on some system changes across all markets. Putting in new weapons systems and training up staff. </w:t>
      </w:r>
      <w:r w:rsidR="000A749D">
        <w:rPr>
          <w:color w:val="FF0000"/>
        </w:rPr>
        <w:t xml:space="preserve">Hired a Communications Manager. Exercise at ARMC coming up that is tabletop covering a fire incident. </w:t>
      </w:r>
    </w:p>
    <w:p w14:paraId="575361FC" w14:textId="7BA76D33" w:rsidR="00BF3AF0" w:rsidRDefault="00BF3AF0" w:rsidP="006D3738">
      <w:pPr>
        <w:pStyle w:val="ListParagraph"/>
        <w:numPr>
          <w:ilvl w:val="2"/>
          <w:numId w:val="1"/>
        </w:numPr>
      </w:pPr>
      <w:r>
        <w:t>Local Fire Departments</w:t>
      </w:r>
    </w:p>
    <w:p w14:paraId="4DBBF846" w14:textId="6762F42F" w:rsidR="00EC7677" w:rsidRPr="000A749D" w:rsidRDefault="004C61AD" w:rsidP="00EC7677">
      <w:pPr>
        <w:pStyle w:val="ListParagraph"/>
        <w:ind w:left="2520"/>
        <w:rPr>
          <w:color w:val="FF0000"/>
        </w:rPr>
      </w:pPr>
      <w:r>
        <w:rPr>
          <w:color w:val="FF0000"/>
        </w:rPr>
        <w:t xml:space="preserve">BFD, nothing to report </w:t>
      </w:r>
    </w:p>
    <w:p w14:paraId="34E2D5E4" w14:textId="2A80BACC" w:rsidR="00BF3AF0" w:rsidRDefault="00BF3AF0" w:rsidP="00C66BC4">
      <w:pPr>
        <w:pStyle w:val="ListParagraph"/>
        <w:numPr>
          <w:ilvl w:val="2"/>
          <w:numId w:val="1"/>
        </w:numPr>
      </w:pPr>
      <w:r>
        <w:t>Local Law Enforcement</w:t>
      </w:r>
      <w:r w:rsidR="001E6E87">
        <w:t xml:space="preserve"> </w:t>
      </w:r>
    </w:p>
    <w:p w14:paraId="2E39721C" w14:textId="5C7B9E52" w:rsidR="004C61AD" w:rsidRPr="004C61AD" w:rsidRDefault="004C61AD" w:rsidP="004C61AD">
      <w:pPr>
        <w:pStyle w:val="ListParagraph"/>
        <w:ind w:left="2520"/>
        <w:rPr>
          <w:color w:val="FF0000"/>
        </w:rPr>
      </w:pPr>
      <w:r>
        <w:rPr>
          <w:color w:val="FF0000"/>
        </w:rPr>
        <w:t>Nothing to report</w:t>
      </w:r>
    </w:p>
    <w:p w14:paraId="7D346165" w14:textId="2CEFB45B" w:rsidR="00BF3AF0" w:rsidRDefault="001B2961" w:rsidP="00C66BC4">
      <w:pPr>
        <w:pStyle w:val="ListParagraph"/>
        <w:numPr>
          <w:ilvl w:val="2"/>
          <w:numId w:val="1"/>
        </w:numPr>
      </w:pPr>
      <w:r>
        <w:t>Local M</w:t>
      </w:r>
      <w:r w:rsidR="00E32FBA">
        <w:t>unicipali</w:t>
      </w:r>
      <w:r>
        <w:t>ties</w:t>
      </w:r>
    </w:p>
    <w:p w14:paraId="713656C5" w14:textId="3B7DB33D" w:rsidR="004C61AD" w:rsidRPr="00BE7EB9" w:rsidRDefault="00BE7EB9" w:rsidP="004C61AD">
      <w:pPr>
        <w:pStyle w:val="ListParagraph"/>
        <w:ind w:left="2520"/>
        <w:rPr>
          <w:color w:val="FF0000"/>
        </w:rPr>
      </w:pPr>
      <w:r>
        <w:rPr>
          <w:color w:val="FF0000"/>
        </w:rPr>
        <w:t xml:space="preserve">COB just completed Carousel festival. </w:t>
      </w:r>
    </w:p>
    <w:p w14:paraId="5D894A2A" w14:textId="0BE6053F" w:rsidR="00BF3AF0" w:rsidRDefault="00BF3AF0" w:rsidP="00C66BC4">
      <w:pPr>
        <w:pStyle w:val="ListParagraph"/>
        <w:numPr>
          <w:ilvl w:val="2"/>
          <w:numId w:val="1"/>
        </w:numPr>
      </w:pPr>
      <w:r>
        <w:t>County Agencies</w:t>
      </w:r>
      <w:r w:rsidR="001E6E87">
        <w:t xml:space="preserve"> </w:t>
      </w:r>
    </w:p>
    <w:p w14:paraId="46E9D369" w14:textId="3FA4C671" w:rsidR="00BE7EB9" w:rsidRDefault="00BE7EB9" w:rsidP="00BE7EB9">
      <w:pPr>
        <w:pStyle w:val="ListParagraph"/>
        <w:ind w:left="2520"/>
        <w:rPr>
          <w:color w:val="FF0000"/>
        </w:rPr>
      </w:pPr>
      <w:r>
        <w:rPr>
          <w:color w:val="FF0000"/>
        </w:rPr>
        <w:t xml:space="preserve">DSS nothing to report. </w:t>
      </w:r>
    </w:p>
    <w:p w14:paraId="38C55FEF" w14:textId="6A221A98" w:rsidR="00BE7EB9" w:rsidRPr="00BE7EB9" w:rsidRDefault="00BE7EB9" w:rsidP="00BE7EB9">
      <w:pPr>
        <w:pStyle w:val="ListParagraph"/>
        <w:ind w:left="2520"/>
        <w:rPr>
          <w:color w:val="FF0000"/>
        </w:rPr>
      </w:pPr>
      <w:r>
        <w:rPr>
          <w:color w:val="FF0000"/>
        </w:rPr>
        <w:t>ACEM just completed 5 year update for the Regional Eno Haw River Hazard Mitigation plan.</w:t>
      </w:r>
      <w:r w:rsidR="009B3848">
        <w:rPr>
          <w:color w:val="FF0000"/>
        </w:rPr>
        <w:t xml:space="preserve"> Participating in the statewide exercise. </w:t>
      </w:r>
    </w:p>
    <w:p w14:paraId="76EF0B71" w14:textId="52431F97" w:rsidR="001B2961" w:rsidRDefault="001B2961" w:rsidP="001B2961">
      <w:pPr>
        <w:pStyle w:val="ListParagraph"/>
        <w:numPr>
          <w:ilvl w:val="2"/>
          <w:numId w:val="1"/>
        </w:numPr>
      </w:pPr>
      <w:r>
        <w:t>State Agencies</w:t>
      </w:r>
    </w:p>
    <w:p w14:paraId="2C34B1B6" w14:textId="407C1DAB" w:rsidR="009B3848" w:rsidRDefault="009B3848" w:rsidP="009B3848">
      <w:pPr>
        <w:pStyle w:val="ListParagraph"/>
        <w:ind w:left="2520"/>
        <w:rPr>
          <w:color w:val="FF0000"/>
        </w:rPr>
      </w:pPr>
      <w:r>
        <w:rPr>
          <w:color w:val="FF0000"/>
        </w:rPr>
        <w:t>State Agriculture, assisting with wildfires in the west. Upcoming trainings for animal rescue in May in June</w:t>
      </w:r>
      <w:r w:rsidR="001C3192">
        <w:rPr>
          <w:color w:val="FF0000"/>
        </w:rPr>
        <w:t xml:space="preserve"> in Forsyth Co can register in TERMS. </w:t>
      </w:r>
    </w:p>
    <w:p w14:paraId="413F7BFD" w14:textId="364F793B" w:rsidR="001C3192" w:rsidRPr="009B3848" w:rsidRDefault="001C3192" w:rsidP="009B3848">
      <w:pPr>
        <w:pStyle w:val="ListParagraph"/>
        <w:ind w:left="2520"/>
        <w:rPr>
          <w:color w:val="FF0000"/>
        </w:rPr>
      </w:pPr>
      <w:r>
        <w:rPr>
          <w:color w:val="FF0000"/>
        </w:rPr>
        <w:lastRenderedPageBreak/>
        <w:t xml:space="preserve">NCEM </w:t>
      </w:r>
      <w:r w:rsidR="006103CF">
        <w:rPr>
          <w:color w:val="FF0000"/>
        </w:rPr>
        <w:t>has Hurricane Preparedness Week coming up first week of June. Looking to cross train with locals to help with staffing in RCC. Statewide exercise on June 18</w:t>
      </w:r>
      <w:r w:rsidR="006103CF" w:rsidRPr="006103CF">
        <w:rPr>
          <w:color w:val="FF0000"/>
          <w:vertAlign w:val="superscript"/>
        </w:rPr>
        <w:t>th</w:t>
      </w:r>
      <w:r w:rsidR="006103CF">
        <w:rPr>
          <w:color w:val="FF0000"/>
        </w:rPr>
        <w:t xml:space="preserve"> with opportunity for locals to participate. Upcoming training </w:t>
      </w:r>
      <w:r w:rsidR="00433063">
        <w:rPr>
          <w:color w:val="FF0000"/>
        </w:rPr>
        <w:t>week in June</w:t>
      </w:r>
      <w:r w:rsidR="006103CF">
        <w:rPr>
          <w:color w:val="FF0000"/>
        </w:rPr>
        <w:t xml:space="preserve"> offering multidiscipline classes for everyone, sign up in TERMS. </w:t>
      </w:r>
      <w:r w:rsidR="0094681D">
        <w:rPr>
          <w:color w:val="FF0000"/>
        </w:rPr>
        <w:t xml:space="preserve">AHIMT Academy in works. </w:t>
      </w:r>
      <w:r w:rsidR="00BA0443">
        <w:rPr>
          <w:color w:val="FF0000"/>
        </w:rPr>
        <w:t xml:space="preserve">Federal grants are </w:t>
      </w:r>
      <w:r w:rsidR="00433063">
        <w:rPr>
          <w:color w:val="FF0000"/>
        </w:rPr>
        <w:t>uncertain;</w:t>
      </w:r>
      <w:r w:rsidR="00BA0443">
        <w:rPr>
          <w:color w:val="FF0000"/>
        </w:rPr>
        <w:t xml:space="preserve"> BRIC grant is gone currently. </w:t>
      </w:r>
    </w:p>
    <w:p w14:paraId="4B96D441" w14:textId="1A3860C7" w:rsidR="00BF3AF0" w:rsidRDefault="00BF3AF0" w:rsidP="00C66BC4">
      <w:pPr>
        <w:pStyle w:val="ListParagraph"/>
        <w:numPr>
          <w:ilvl w:val="2"/>
          <w:numId w:val="1"/>
        </w:numPr>
      </w:pPr>
      <w:r>
        <w:t>Red Cross</w:t>
      </w:r>
      <w:r w:rsidR="001B2961">
        <w:t>/Volunteer Organizations</w:t>
      </w:r>
      <w:r w:rsidR="001E6E87">
        <w:t xml:space="preserve"> </w:t>
      </w:r>
    </w:p>
    <w:p w14:paraId="124E3C71" w14:textId="2649A6A4" w:rsidR="001C3192" w:rsidRPr="00BA0443" w:rsidRDefault="00BA0443" w:rsidP="001C3192">
      <w:pPr>
        <w:pStyle w:val="ListParagraph"/>
        <w:ind w:left="2520"/>
        <w:rPr>
          <w:color w:val="FF0000"/>
        </w:rPr>
      </w:pPr>
      <w:r>
        <w:rPr>
          <w:color w:val="FF0000"/>
        </w:rPr>
        <w:t xml:space="preserve">Mandy Shields has moved to Asheville, new coordinator to be announced. </w:t>
      </w:r>
    </w:p>
    <w:p w14:paraId="74599229" w14:textId="77777777" w:rsidR="00C66BC4" w:rsidRDefault="00C66BC4" w:rsidP="00C66BC4">
      <w:pPr>
        <w:pStyle w:val="ListParagraph"/>
        <w:numPr>
          <w:ilvl w:val="1"/>
          <w:numId w:val="1"/>
        </w:numPr>
      </w:pPr>
      <w:r>
        <w:t>Old Business</w:t>
      </w:r>
    </w:p>
    <w:p w14:paraId="6EA35106" w14:textId="0987B280" w:rsidR="004818C7" w:rsidRDefault="00340C60" w:rsidP="004818C7">
      <w:pPr>
        <w:pStyle w:val="ListParagraph"/>
        <w:numPr>
          <w:ilvl w:val="2"/>
          <w:numId w:val="1"/>
        </w:numPr>
      </w:pPr>
      <w:r>
        <w:t>2025-2026 LEPC Budget – Chris Saul</w:t>
      </w:r>
    </w:p>
    <w:p w14:paraId="3E61C67C" w14:textId="28E5D914" w:rsidR="00433063" w:rsidRPr="00433063" w:rsidRDefault="00433063" w:rsidP="00433063">
      <w:pPr>
        <w:pStyle w:val="ListParagraph"/>
        <w:ind w:left="2520"/>
        <w:rPr>
          <w:color w:val="FF0000"/>
        </w:rPr>
      </w:pPr>
      <w:r>
        <w:rPr>
          <w:color w:val="FF0000"/>
        </w:rPr>
        <w:t xml:space="preserve">Budget has been approved by County Management. Still needs vote from County Commissioners. </w:t>
      </w:r>
    </w:p>
    <w:p w14:paraId="050255D4" w14:textId="463F7975" w:rsidR="00514D1A" w:rsidRDefault="00340C60" w:rsidP="004818C7">
      <w:pPr>
        <w:pStyle w:val="ListParagraph"/>
        <w:numPr>
          <w:ilvl w:val="2"/>
          <w:numId w:val="1"/>
        </w:numPr>
      </w:pPr>
      <w:r>
        <w:t>FEMA/Funding Outlook – Kevin Turner &amp; Chris Saul</w:t>
      </w:r>
    </w:p>
    <w:p w14:paraId="7CFD4744" w14:textId="0F85A0A0" w:rsidR="00433063" w:rsidRPr="00433063" w:rsidRDefault="006A4116" w:rsidP="00433063">
      <w:pPr>
        <w:pStyle w:val="ListParagraph"/>
        <w:ind w:left="2520"/>
        <w:rPr>
          <w:color w:val="FF0000"/>
        </w:rPr>
      </w:pPr>
      <w:r>
        <w:rPr>
          <w:color w:val="FF0000"/>
        </w:rPr>
        <w:t xml:space="preserve">In the appropriations bill that was passed by and is in the house, suggested a change during response, defined poorly, from NCEM to National Guard. Kevin Turner spoke to experiences from working with other states that had similar set up and highly opposed to this direction and encouraged everyone to </w:t>
      </w:r>
      <w:r w:rsidR="00075531">
        <w:rPr>
          <w:color w:val="FF0000"/>
        </w:rPr>
        <w:t>investigate</w:t>
      </w:r>
      <w:r>
        <w:rPr>
          <w:color w:val="FF0000"/>
        </w:rPr>
        <w:t xml:space="preserve"> and read the bill develop your thoughts and reach out to your representatives. </w:t>
      </w:r>
      <w:r w:rsidR="00075531">
        <w:rPr>
          <w:color w:val="FF0000"/>
        </w:rPr>
        <w:t xml:space="preserve">Ben Wooten of Cone echoed Turner’s remarks and added input from his professional experience and dealings with others from out of state and that the NC Guard did not propose this and is not fully in support of it either. </w:t>
      </w:r>
      <w:r w:rsidR="00B8355F">
        <w:rPr>
          <w:color w:val="FF0000"/>
        </w:rPr>
        <w:t xml:space="preserve">Chris offered to provide representative’s contact information and to reach out with any questions. </w:t>
      </w:r>
    </w:p>
    <w:p w14:paraId="79B3CB1A" w14:textId="1CF1CA79" w:rsidR="00433063" w:rsidRDefault="00340C60" w:rsidP="00433063">
      <w:pPr>
        <w:pStyle w:val="ListParagraph"/>
        <w:numPr>
          <w:ilvl w:val="2"/>
          <w:numId w:val="1"/>
        </w:numPr>
      </w:pPr>
      <w:r>
        <w:t>Training Completed – Chris Saul</w:t>
      </w:r>
    </w:p>
    <w:p w14:paraId="0860EA0B" w14:textId="68CE8B04" w:rsidR="00433063" w:rsidRPr="00B8355F" w:rsidRDefault="00B8355F" w:rsidP="00433063">
      <w:pPr>
        <w:pStyle w:val="ListParagraph"/>
        <w:ind w:left="2520"/>
        <w:rPr>
          <w:color w:val="FF0000"/>
        </w:rPr>
      </w:pPr>
      <w:r>
        <w:rPr>
          <w:color w:val="FF0000"/>
        </w:rPr>
        <w:t xml:space="preserve">Will is sending out training opportunities and if you have any questions get in touch with him. Chris spoke about ACEM doing tabletop exercises with local agencies. 6 have been completed so far with local agencies. </w:t>
      </w:r>
    </w:p>
    <w:p w14:paraId="7DC84DE3" w14:textId="77777777" w:rsidR="00433063" w:rsidRDefault="00433063" w:rsidP="00433063">
      <w:pPr>
        <w:pStyle w:val="ListParagraph"/>
        <w:ind w:left="2520"/>
      </w:pPr>
    </w:p>
    <w:p w14:paraId="150ACB78" w14:textId="77777777" w:rsidR="000D1496" w:rsidRDefault="00C66BC4" w:rsidP="005158CD">
      <w:pPr>
        <w:pStyle w:val="ListParagraph"/>
        <w:numPr>
          <w:ilvl w:val="1"/>
          <w:numId w:val="1"/>
        </w:numPr>
      </w:pPr>
      <w:r>
        <w:t>New Business</w:t>
      </w:r>
    </w:p>
    <w:p w14:paraId="528D3457" w14:textId="2DA58FD7" w:rsidR="001E6E87" w:rsidRDefault="00D24603" w:rsidP="004818C7">
      <w:pPr>
        <w:pStyle w:val="ListParagraph"/>
        <w:numPr>
          <w:ilvl w:val="2"/>
          <w:numId w:val="1"/>
        </w:numPr>
      </w:pPr>
      <w:r w:rsidRPr="00D24603">
        <w:t xml:space="preserve">Quarterly Haz Mat Response- </w:t>
      </w:r>
      <w:r w:rsidR="00340C60">
        <w:t>Chris Saul</w:t>
      </w:r>
    </w:p>
    <w:p w14:paraId="288852F2" w14:textId="206983D2" w:rsidR="00C46859" w:rsidRPr="00C46859" w:rsidRDefault="00C46859" w:rsidP="00C46859">
      <w:pPr>
        <w:pStyle w:val="ListParagraph"/>
        <w:ind w:left="2520"/>
        <w:rPr>
          <w:color w:val="FF0000"/>
        </w:rPr>
      </w:pPr>
      <w:r>
        <w:rPr>
          <w:color w:val="FF0000"/>
        </w:rPr>
        <w:t xml:space="preserve">Responded to 3 hazmat events, all being motor vehicles accidents and only one required reporting. So no major releases or spills that we know of. </w:t>
      </w:r>
    </w:p>
    <w:p w14:paraId="10DADF85" w14:textId="567C7770" w:rsidR="00514D1A" w:rsidRDefault="00514D1A" w:rsidP="00514D1A">
      <w:pPr>
        <w:pStyle w:val="ListParagraph"/>
        <w:numPr>
          <w:ilvl w:val="1"/>
          <w:numId w:val="1"/>
        </w:numPr>
      </w:pPr>
      <w:r>
        <w:t>Training</w:t>
      </w:r>
    </w:p>
    <w:p w14:paraId="4573F0AC" w14:textId="5081D646" w:rsidR="001A5BB0" w:rsidRDefault="00514D1A" w:rsidP="00340C60">
      <w:pPr>
        <w:pStyle w:val="ListParagraph"/>
        <w:numPr>
          <w:ilvl w:val="2"/>
          <w:numId w:val="1"/>
        </w:numPr>
      </w:pPr>
      <w:r>
        <w:t>New Training – Kevin Turner</w:t>
      </w:r>
    </w:p>
    <w:p w14:paraId="0A5874B6" w14:textId="7B1C5D29" w:rsidR="00C93087" w:rsidRPr="00C93087" w:rsidRDefault="00C93087" w:rsidP="00C93087">
      <w:pPr>
        <w:pStyle w:val="ListParagraph"/>
        <w:ind w:left="2520"/>
        <w:rPr>
          <w:color w:val="FF0000"/>
        </w:rPr>
      </w:pPr>
      <w:r>
        <w:rPr>
          <w:color w:val="FF0000"/>
        </w:rPr>
        <w:t xml:space="preserve">Referenced all mentioned training that was brought up by State partners and in other areas of business during meeting. Reach out to Will with any questions. </w:t>
      </w:r>
    </w:p>
    <w:p w14:paraId="795A1228" w14:textId="77777777" w:rsidR="0070222F" w:rsidRDefault="00C66BC4" w:rsidP="0070222F">
      <w:pPr>
        <w:pStyle w:val="ListParagraph"/>
        <w:numPr>
          <w:ilvl w:val="1"/>
          <w:numId w:val="1"/>
        </w:numPr>
      </w:pPr>
      <w:r>
        <w:t xml:space="preserve">Presentation </w:t>
      </w:r>
      <w:r w:rsidR="00E32FBA">
        <w:t>–</w:t>
      </w:r>
      <w:r>
        <w:t xml:space="preserve"> </w:t>
      </w:r>
    </w:p>
    <w:p w14:paraId="27F7BD4E" w14:textId="307F84EA" w:rsidR="001E6E87" w:rsidRDefault="00340C60" w:rsidP="004818C7">
      <w:pPr>
        <w:pStyle w:val="ListParagraph"/>
        <w:numPr>
          <w:ilvl w:val="2"/>
          <w:numId w:val="1"/>
        </w:numPr>
      </w:pPr>
      <w:r>
        <w:lastRenderedPageBreak/>
        <w:t xml:space="preserve">Weather Preparedness for Facilities – Nick Petro with the National Weather Service Raleigh </w:t>
      </w:r>
      <w:r w:rsidR="004818C7">
        <w:t xml:space="preserve"> </w:t>
      </w:r>
    </w:p>
    <w:p w14:paraId="761079B3" w14:textId="46D115D4" w:rsidR="00220B58" w:rsidRPr="00231440" w:rsidRDefault="00231440" w:rsidP="00231440">
      <w:pPr>
        <w:ind w:left="2520"/>
        <w:rPr>
          <w:color w:val="FF0000"/>
        </w:rPr>
      </w:pPr>
      <w:r>
        <w:rPr>
          <w:color w:val="FF0000"/>
        </w:rPr>
        <w:t xml:space="preserve">Great presentation by Nick Petro from the National Weather Service Raliegh Office on weather preparedness and alerting for facilities and agencies. The services that are provided for free by the NWS and how to access them. Thank you to Nick for coming out and a great presentation. </w:t>
      </w:r>
    </w:p>
    <w:p w14:paraId="0A626351" w14:textId="77777777" w:rsidR="00DB4E97" w:rsidRDefault="00DB4E97" w:rsidP="00220B58"/>
    <w:p w14:paraId="4CEACA96" w14:textId="77777777" w:rsidR="00DB4E97" w:rsidRDefault="00DB4E97" w:rsidP="00220B58"/>
    <w:p w14:paraId="274927E6" w14:textId="77777777" w:rsidR="00DB4E97" w:rsidRDefault="00DB4E97" w:rsidP="00220B58"/>
    <w:p w14:paraId="6F7F7A8F" w14:textId="77777777" w:rsidR="00DB4E97" w:rsidRDefault="00DB4E97" w:rsidP="00220B58"/>
    <w:p w14:paraId="3D349667" w14:textId="613BA48E" w:rsidR="00DB4E97" w:rsidRDefault="00DB4E97" w:rsidP="00220B58"/>
    <w:p w14:paraId="7119B4F8" w14:textId="4824B5B9" w:rsidR="00220B58" w:rsidRDefault="00220B58" w:rsidP="00220B58"/>
    <w:p w14:paraId="0240C41E" w14:textId="4B052005" w:rsidR="00B337C5" w:rsidRDefault="0070222F" w:rsidP="00986CA2">
      <w:r>
        <w:br/>
      </w:r>
    </w:p>
    <w:p w14:paraId="6CC727AB" w14:textId="1EAA2F8B" w:rsidR="00986CA2" w:rsidRDefault="00986CA2" w:rsidP="00986CA2"/>
    <w:p w14:paraId="78060E42" w14:textId="01EEA52B" w:rsidR="00986CA2" w:rsidRDefault="00986CA2" w:rsidP="00986CA2"/>
    <w:sectPr w:rsidR="00986C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1130" w14:textId="77777777" w:rsidR="00044B83" w:rsidRDefault="00044B83" w:rsidP="009D4A75">
      <w:pPr>
        <w:spacing w:after="0" w:line="240" w:lineRule="auto"/>
      </w:pPr>
      <w:r>
        <w:separator/>
      </w:r>
    </w:p>
  </w:endnote>
  <w:endnote w:type="continuationSeparator" w:id="0">
    <w:p w14:paraId="187E6F18" w14:textId="77777777" w:rsidR="00044B83" w:rsidRDefault="00044B83" w:rsidP="009D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6C4D" w14:textId="77777777" w:rsidR="00044B83" w:rsidRDefault="00044B83" w:rsidP="009D4A75">
      <w:pPr>
        <w:spacing w:after="0" w:line="240" w:lineRule="auto"/>
      </w:pPr>
      <w:r>
        <w:separator/>
      </w:r>
    </w:p>
  </w:footnote>
  <w:footnote w:type="continuationSeparator" w:id="0">
    <w:p w14:paraId="79B6C5EB" w14:textId="77777777" w:rsidR="00044B83" w:rsidRDefault="00044B83" w:rsidP="009D4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5845" w14:textId="77777777" w:rsidR="009D4A75" w:rsidRDefault="009D4A75">
    <w:pPr>
      <w:pStyle w:val="Header"/>
    </w:pPr>
    <w:r>
      <w:rPr>
        <w:noProof/>
      </w:rPr>
      <w:drawing>
        <wp:inline distT="0" distB="0" distL="0" distR="0" wp14:anchorId="78B80F04" wp14:editId="4825144C">
          <wp:extent cx="1568035" cy="12001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1">
                    <a:extLst>
                      <a:ext uri="{28A0092B-C50C-407E-A947-70E740481C1C}">
                        <a14:useLocalDpi xmlns:a14="http://schemas.microsoft.com/office/drawing/2010/main" val="0"/>
                      </a:ext>
                    </a:extLst>
                  </a:blip>
                  <a:stretch>
                    <a:fillRect/>
                  </a:stretch>
                </pic:blipFill>
                <pic:spPr>
                  <a:xfrm>
                    <a:off x="0" y="0"/>
                    <a:ext cx="1568035" cy="1200150"/>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51888D96" wp14:editId="7EAC957F">
          <wp:extent cx="1057275" cy="121833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ch.png"/>
                  <pic:cNvPicPr/>
                </pic:nvPicPr>
                <pic:blipFill>
                  <a:blip r:embed="rId2">
                    <a:extLst>
                      <a:ext uri="{28A0092B-C50C-407E-A947-70E740481C1C}">
                        <a14:useLocalDpi xmlns:a14="http://schemas.microsoft.com/office/drawing/2010/main" val="0"/>
                      </a:ext>
                    </a:extLst>
                  </a:blip>
                  <a:stretch>
                    <a:fillRect/>
                  </a:stretch>
                </pic:blipFill>
                <pic:spPr>
                  <a:xfrm>
                    <a:off x="0" y="0"/>
                    <a:ext cx="1077577" cy="1241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3E"/>
    <w:multiLevelType w:val="hybridMultilevel"/>
    <w:tmpl w:val="E1DC57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D4E67C1"/>
    <w:multiLevelType w:val="hybridMultilevel"/>
    <w:tmpl w:val="7BA61AA6"/>
    <w:lvl w:ilvl="0" w:tplc="3A2036E0">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286933541">
    <w:abstractNumId w:val="0"/>
  </w:num>
  <w:num w:numId="2" w16cid:durableId="1814134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C4"/>
    <w:rsid w:val="00044B83"/>
    <w:rsid w:val="00075531"/>
    <w:rsid w:val="000A749D"/>
    <w:rsid w:val="000D1496"/>
    <w:rsid w:val="001A5BB0"/>
    <w:rsid w:val="001B2961"/>
    <w:rsid w:val="001C3192"/>
    <w:rsid w:val="001E6E87"/>
    <w:rsid w:val="00220B58"/>
    <w:rsid w:val="00231440"/>
    <w:rsid w:val="00340C60"/>
    <w:rsid w:val="003C1D87"/>
    <w:rsid w:val="00433063"/>
    <w:rsid w:val="004818C7"/>
    <w:rsid w:val="004830C9"/>
    <w:rsid w:val="004C61AD"/>
    <w:rsid w:val="00514D1A"/>
    <w:rsid w:val="005158CD"/>
    <w:rsid w:val="00544D97"/>
    <w:rsid w:val="006103CF"/>
    <w:rsid w:val="0064604F"/>
    <w:rsid w:val="006A4116"/>
    <w:rsid w:val="006D3738"/>
    <w:rsid w:val="0070222F"/>
    <w:rsid w:val="007A7571"/>
    <w:rsid w:val="007D5C6A"/>
    <w:rsid w:val="00836037"/>
    <w:rsid w:val="0094681D"/>
    <w:rsid w:val="00984D55"/>
    <w:rsid w:val="00986CA2"/>
    <w:rsid w:val="009B3848"/>
    <w:rsid w:val="009D4A75"/>
    <w:rsid w:val="009E1583"/>
    <w:rsid w:val="00AC6249"/>
    <w:rsid w:val="00AE3126"/>
    <w:rsid w:val="00B337C5"/>
    <w:rsid w:val="00B8355F"/>
    <w:rsid w:val="00BA0443"/>
    <w:rsid w:val="00BA228D"/>
    <w:rsid w:val="00BE7EB9"/>
    <w:rsid w:val="00BF3AF0"/>
    <w:rsid w:val="00C0400F"/>
    <w:rsid w:val="00C46859"/>
    <w:rsid w:val="00C66BC4"/>
    <w:rsid w:val="00C93087"/>
    <w:rsid w:val="00CC69CB"/>
    <w:rsid w:val="00D24603"/>
    <w:rsid w:val="00DB4E97"/>
    <w:rsid w:val="00E02EA0"/>
    <w:rsid w:val="00E03EB7"/>
    <w:rsid w:val="00E32FBA"/>
    <w:rsid w:val="00E97578"/>
    <w:rsid w:val="00EC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0D5BC5"/>
  <w15:chartTrackingRefBased/>
  <w15:docId w15:val="{AA08EF21-A940-49CA-8558-36D69AB7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BC4"/>
    <w:pPr>
      <w:spacing w:after="200" w:line="276" w:lineRule="auto"/>
      <w:ind w:left="720"/>
      <w:contextualSpacing/>
    </w:pPr>
  </w:style>
  <w:style w:type="paragraph" w:styleId="Header">
    <w:name w:val="header"/>
    <w:basedOn w:val="Normal"/>
    <w:link w:val="HeaderChar"/>
    <w:uiPriority w:val="99"/>
    <w:unhideWhenUsed/>
    <w:rsid w:val="009D4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A75"/>
  </w:style>
  <w:style w:type="paragraph" w:styleId="Footer">
    <w:name w:val="footer"/>
    <w:basedOn w:val="Normal"/>
    <w:link w:val="FooterChar"/>
    <w:uiPriority w:val="99"/>
    <w:unhideWhenUsed/>
    <w:rsid w:val="009D4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AB41F-56CA-4DCA-93A4-2E55F75D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Saul</dc:creator>
  <cp:keywords/>
  <dc:description/>
  <cp:lastModifiedBy>William King</cp:lastModifiedBy>
  <cp:revision>18</cp:revision>
  <cp:lastPrinted>2025-01-29T15:36:00Z</cp:lastPrinted>
  <dcterms:created xsi:type="dcterms:W3CDTF">2025-10-27T18:47:00Z</dcterms:created>
  <dcterms:modified xsi:type="dcterms:W3CDTF">2025-10-29T14:58:00Z</dcterms:modified>
</cp:coreProperties>
</file>